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C34" w:rsidRDefault="00720C34" w:rsidP="00720C34">
      <w:pPr>
        <w:jc w:val="center"/>
        <w:rPr>
          <w:sz w:val="40"/>
          <w:szCs w:val="20"/>
        </w:rPr>
      </w:pPr>
      <w:r>
        <w:rPr>
          <w:noProof/>
          <w:sz w:val="40"/>
          <w:szCs w:val="20"/>
        </w:rPr>
        <w:drawing>
          <wp:inline distT="0" distB="0" distL="0" distR="0">
            <wp:extent cx="1095375" cy="876300"/>
            <wp:effectExtent l="0" t="0" r="9525" b="0"/>
            <wp:docPr id="1" name="Picture 1" descr="C:\Users\kcurmano\AppData\Local\Microsoft\Windows\Temporary Internet Files\Content.IE5\JZU6WUG4\ivy-vine-543208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curmano\AppData\Local\Microsoft\Windows\Temporary Internet Files\Content.IE5\JZU6WUG4\ivy-vine-5432089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A7510" w:rsidRPr="00EA7510" w:rsidRDefault="00EA7510" w:rsidP="00EA7510">
      <w:pPr>
        <w:rPr>
          <w:sz w:val="40"/>
          <w:szCs w:val="20"/>
        </w:rPr>
      </w:pPr>
      <w:r w:rsidRPr="00EA7510">
        <w:rPr>
          <w:sz w:val="40"/>
          <w:szCs w:val="20"/>
        </w:rPr>
        <w:t>What is a vignette?</w:t>
      </w:r>
    </w:p>
    <w:p w:rsidR="00EA7510" w:rsidRPr="00EA7510" w:rsidRDefault="00EA7510" w:rsidP="00EA7510">
      <w:pPr>
        <w:pStyle w:val="ListParagraph"/>
        <w:numPr>
          <w:ilvl w:val="0"/>
          <w:numId w:val="2"/>
        </w:numPr>
        <w:rPr>
          <w:sz w:val="40"/>
          <w:szCs w:val="20"/>
        </w:rPr>
      </w:pPr>
      <w:r w:rsidRPr="00EA7510">
        <w:rPr>
          <w:sz w:val="40"/>
          <w:szCs w:val="20"/>
        </w:rPr>
        <w:t xml:space="preserve">a short, impressionistic scene that focuses on one moment or gives a particular insight into a character, idea, or setting.  </w:t>
      </w:r>
    </w:p>
    <w:p w:rsidR="00EA7510" w:rsidRPr="00EA7510" w:rsidRDefault="00EA7510" w:rsidP="00EA7510">
      <w:pPr>
        <w:pStyle w:val="ListParagraph"/>
        <w:numPr>
          <w:ilvl w:val="0"/>
          <w:numId w:val="2"/>
        </w:numPr>
        <w:rPr>
          <w:sz w:val="40"/>
          <w:szCs w:val="20"/>
        </w:rPr>
      </w:pPr>
      <w:r w:rsidRPr="00EA7510">
        <w:rPr>
          <w:sz w:val="40"/>
          <w:szCs w:val="20"/>
        </w:rPr>
        <w:t xml:space="preserve">Originally meant “something to be written on a vine leaf”  </w:t>
      </w:r>
    </w:p>
    <w:p w:rsidR="00EA7510" w:rsidRPr="00EA7510" w:rsidRDefault="00EA7510" w:rsidP="00EA7510">
      <w:pPr>
        <w:pStyle w:val="ListParagraph"/>
        <w:numPr>
          <w:ilvl w:val="0"/>
          <w:numId w:val="2"/>
        </w:numPr>
        <w:rPr>
          <w:sz w:val="40"/>
          <w:szCs w:val="20"/>
        </w:rPr>
      </w:pPr>
      <w:r w:rsidRPr="00EA7510">
        <w:rPr>
          <w:sz w:val="40"/>
          <w:szCs w:val="20"/>
        </w:rPr>
        <w:t xml:space="preserve">The image makes us think small, special, delicate.  </w:t>
      </w:r>
    </w:p>
    <w:p w:rsidR="00EA7510" w:rsidRPr="00EA7510" w:rsidRDefault="00EA7510" w:rsidP="00EA7510">
      <w:pPr>
        <w:rPr>
          <w:sz w:val="40"/>
          <w:szCs w:val="20"/>
        </w:rPr>
      </w:pPr>
    </w:p>
    <w:p w:rsidR="00EA7510" w:rsidRPr="00EA7510" w:rsidRDefault="00EA7510" w:rsidP="00EA7510">
      <w:pPr>
        <w:rPr>
          <w:sz w:val="40"/>
          <w:szCs w:val="20"/>
        </w:rPr>
      </w:pPr>
      <w:r w:rsidRPr="00EA7510">
        <w:rPr>
          <w:sz w:val="40"/>
          <w:szCs w:val="20"/>
        </w:rPr>
        <w:t>To write a vignette, take an event, thought or idea from your life that you remember so vividly you will never forget it.</w:t>
      </w:r>
    </w:p>
    <w:p w:rsidR="00EA7510" w:rsidRDefault="00EA7510" w:rsidP="00EA7510">
      <w:pPr>
        <w:pStyle w:val="ListParagraph"/>
        <w:numPr>
          <w:ilvl w:val="0"/>
          <w:numId w:val="2"/>
        </w:numPr>
        <w:rPr>
          <w:sz w:val="40"/>
          <w:szCs w:val="20"/>
        </w:rPr>
      </w:pPr>
      <w:r w:rsidRPr="00EA7510">
        <w:rPr>
          <w:sz w:val="40"/>
          <w:szCs w:val="20"/>
        </w:rPr>
        <w:t>Include sensory details</w:t>
      </w:r>
    </w:p>
    <w:p w:rsidR="00796F93" w:rsidRPr="00EA7510" w:rsidRDefault="00796F93" w:rsidP="00EA7510">
      <w:pPr>
        <w:pStyle w:val="ListParagraph"/>
        <w:numPr>
          <w:ilvl w:val="0"/>
          <w:numId w:val="2"/>
        </w:numPr>
        <w:rPr>
          <w:sz w:val="40"/>
          <w:szCs w:val="20"/>
        </w:rPr>
      </w:pPr>
      <w:r>
        <w:rPr>
          <w:sz w:val="40"/>
          <w:szCs w:val="20"/>
        </w:rPr>
        <w:t>Include figurative language</w:t>
      </w:r>
    </w:p>
    <w:p w:rsidR="00EA7510" w:rsidRDefault="00EA7510" w:rsidP="00EA7510">
      <w:pPr>
        <w:pStyle w:val="ListParagraph"/>
        <w:numPr>
          <w:ilvl w:val="0"/>
          <w:numId w:val="2"/>
        </w:numPr>
        <w:rPr>
          <w:sz w:val="40"/>
          <w:szCs w:val="20"/>
        </w:rPr>
      </w:pPr>
      <w:r w:rsidRPr="00EA7510">
        <w:rPr>
          <w:sz w:val="40"/>
          <w:szCs w:val="20"/>
        </w:rPr>
        <w:t>Focus on character, idea, or setting</w:t>
      </w:r>
    </w:p>
    <w:p w:rsidR="00EA7510" w:rsidRPr="00EA7510" w:rsidRDefault="00EA7510" w:rsidP="00EA7510">
      <w:pPr>
        <w:pStyle w:val="ListParagraph"/>
        <w:numPr>
          <w:ilvl w:val="0"/>
          <w:numId w:val="2"/>
        </w:numPr>
        <w:rPr>
          <w:sz w:val="40"/>
          <w:szCs w:val="20"/>
        </w:rPr>
      </w:pPr>
      <w:r>
        <w:rPr>
          <w:sz w:val="40"/>
          <w:szCs w:val="20"/>
        </w:rPr>
        <w:t>Develop emotion or mood</w:t>
      </w:r>
    </w:p>
    <w:p w:rsidR="00EA7510" w:rsidRPr="00EA7510" w:rsidRDefault="00EA7510" w:rsidP="00EA7510">
      <w:pPr>
        <w:rPr>
          <w:sz w:val="40"/>
          <w:szCs w:val="20"/>
        </w:rPr>
      </w:pPr>
    </w:p>
    <w:p w:rsidR="00EA7510" w:rsidRPr="00EA7510" w:rsidRDefault="00EA7510" w:rsidP="00EA7510">
      <w:pPr>
        <w:rPr>
          <w:sz w:val="40"/>
          <w:szCs w:val="20"/>
        </w:rPr>
      </w:pPr>
      <w:r w:rsidRPr="00EA7510">
        <w:rPr>
          <w:sz w:val="40"/>
          <w:szCs w:val="20"/>
        </w:rPr>
        <w:t>What is NOT required of a vignette?</w:t>
      </w:r>
    </w:p>
    <w:p w:rsidR="00EA7510" w:rsidRPr="00EA7510" w:rsidRDefault="00EA7510" w:rsidP="00EA7510">
      <w:pPr>
        <w:pStyle w:val="ListParagraph"/>
        <w:numPr>
          <w:ilvl w:val="0"/>
          <w:numId w:val="2"/>
        </w:numPr>
        <w:rPr>
          <w:sz w:val="40"/>
          <w:szCs w:val="20"/>
        </w:rPr>
      </w:pPr>
      <w:r w:rsidRPr="00EA7510">
        <w:rPr>
          <w:sz w:val="40"/>
          <w:szCs w:val="20"/>
        </w:rPr>
        <w:t>a beginning or end</w:t>
      </w:r>
    </w:p>
    <w:p w:rsidR="00EA7510" w:rsidRPr="00EA7510" w:rsidRDefault="00EA7510" w:rsidP="00EA7510">
      <w:pPr>
        <w:pStyle w:val="ListParagraph"/>
        <w:numPr>
          <w:ilvl w:val="0"/>
          <w:numId w:val="2"/>
        </w:numPr>
        <w:rPr>
          <w:sz w:val="40"/>
          <w:szCs w:val="20"/>
        </w:rPr>
      </w:pPr>
      <w:r w:rsidRPr="00EA7510">
        <w:rPr>
          <w:sz w:val="40"/>
          <w:szCs w:val="20"/>
        </w:rPr>
        <w:t>conflict or resolution</w:t>
      </w:r>
    </w:p>
    <w:p w:rsidR="00EA7510" w:rsidRPr="00EA7510" w:rsidRDefault="00F96B27" w:rsidP="00EA7510">
      <w:pPr>
        <w:pStyle w:val="ListParagraph"/>
        <w:numPr>
          <w:ilvl w:val="0"/>
          <w:numId w:val="2"/>
        </w:numPr>
        <w:rPr>
          <w:sz w:val="40"/>
          <w:szCs w:val="20"/>
        </w:rPr>
      </w:pPr>
      <w:r>
        <w:rPr>
          <w:sz w:val="40"/>
          <w:szCs w:val="20"/>
        </w:rPr>
        <w:t>t</w:t>
      </w:r>
      <w:r w:rsidR="00EA7510" w:rsidRPr="00EA7510">
        <w:rPr>
          <w:sz w:val="40"/>
          <w:szCs w:val="20"/>
        </w:rPr>
        <w:t>raditional narrative</w:t>
      </w:r>
      <w:r>
        <w:rPr>
          <w:sz w:val="40"/>
          <w:szCs w:val="20"/>
        </w:rPr>
        <w:t xml:space="preserve"> (plot)</w:t>
      </w:r>
    </w:p>
    <w:p w:rsidR="0029611C" w:rsidRDefault="00720C34"/>
    <w:sectPr w:rsidR="00296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E1481"/>
    <w:multiLevelType w:val="hybridMultilevel"/>
    <w:tmpl w:val="E4A880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32648"/>
    <w:multiLevelType w:val="hybridMultilevel"/>
    <w:tmpl w:val="BBE26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10"/>
    <w:rsid w:val="00541615"/>
    <w:rsid w:val="00720C34"/>
    <w:rsid w:val="00736F47"/>
    <w:rsid w:val="00796F93"/>
    <w:rsid w:val="00EA7510"/>
    <w:rsid w:val="00F9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5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C3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5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C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District 9R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Office Employee</dc:creator>
  <cp:lastModifiedBy>District Office Employee</cp:lastModifiedBy>
  <cp:revision>2</cp:revision>
  <dcterms:created xsi:type="dcterms:W3CDTF">2016-08-20T21:37:00Z</dcterms:created>
  <dcterms:modified xsi:type="dcterms:W3CDTF">2016-08-20T21:37:00Z</dcterms:modified>
</cp:coreProperties>
</file>